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D" w:rsidRPr="00950A23" w:rsidRDefault="009453AD" w:rsidP="009453AD">
      <w:pPr>
        <w:jc w:val="center"/>
        <w:rPr>
          <w:rFonts w:ascii="Arial" w:hAnsi="Arial" w:cs="Arial"/>
          <w:b/>
          <w:color w:val="00338D"/>
          <w:sz w:val="40"/>
          <w:szCs w:val="40"/>
          <w:lang w:val="fr-CA"/>
        </w:rPr>
      </w:pPr>
      <w:r w:rsidRPr="00950A23">
        <w:rPr>
          <w:rFonts w:ascii="Arial" w:hAnsi="Arial" w:cs="Arial"/>
          <w:b/>
          <w:color w:val="00338D"/>
          <w:sz w:val="40"/>
          <w:szCs w:val="40"/>
          <w:lang w:val="fr-CA"/>
        </w:rPr>
        <w:t>Planificateur des activités du jour</w:t>
      </w:r>
    </w:p>
    <w:p w:rsidR="009453AD" w:rsidRPr="00950A23" w:rsidRDefault="009453AD" w:rsidP="009453AD">
      <w:pPr>
        <w:jc w:val="center"/>
        <w:rPr>
          <w:rFonts w:ascii="Arial" w:hAnsi="Arial" w:cs="Arial"/>
          <w:b/>
          <w:color w:val="00338D"/>
          <w:sz w:val="40"/>
          <w:szCs w:val="40"/>
          <w:lang w:val="fr-CA"/>
        </w:rPr>
      </w:pPr>
    </w:p>
    <w:p w:rsidR="009453AD" w:rsidRPr="009453AD" w:rsidRDefault="009453AD" w:rsidP="009453AD">
      <w:pPr>
        <w:ind w:left="-720"/>
        <w:rPr>
          <w:rFonts w:ascii="Arial" w:hAnsi="Arial" w:cs="Arial"/>
          <w:b/>
          <w:color w:val="00338D"/>
          <w:sz w:val="18"/>
          <w:szCs w:val="18"/>
          <w:lang w:val="fr-CA"/>
        </w:rPr>
      </w:pPr>
      <w:r w:rsidRPr="009453AD">
        <w:rPr>
          <w:rFonts w:ascii="Arial" w:hAnsi="Arial" w:cs="Arial"/>
          <w:b/>
          <w:color w:val="00338D"/>
          <w:sz w:val="18"/>
          <w:szCs w:val="18"/>
          <w:lang w:val="fr-CA"/>
        </w:rPr>
        <w:t>Date:</w:t>
      </w:r>
    </w:p>
    <w:p w:rsidR="009453AD" w:rsidRPr="009453AD" w:rsidRDefault="009453AD" w:rsidP="009453AD">
      <w:pPr>
        <w:rPr>
          <w:rFonts w:ascii="Arial" w:hAnsi="Arial" w:cs="Arial"/>
          <w:b/>
          <w:color w:val="00338D"/>
          <w:sz w:val="18"/>
          <w:szCs w:val="18"/>
          <w:lang w:val="fr-CA"/>
        </w:rPr>
      </w:pPr>
    </w:p>
    <w:p w:rsidR="009453AD" w:rsidRPr="009453AD" w:rsidRDefault="009453AD" w:rsidP="009453AD">
      <w:pPr>
        <w:ind w:left="-720"/>
        <w:rPr>
          <w:rFonts w:ascii="Univers 45 Light" w:hAnsi="Univers 45 Light"/>
          <w:sz w:val="18"/>
          <w:szCs w:val="18"/>
          <w:lang w:val="fr-CA"/>
        </w:rPr>
      </w:pPr>
    </w:p>
    <w:p w:rsidR="009453AD" w:rsidRPr="00B43A58" w:rsidRDefault="009453AD" w:rsidP="009453AD">
      <w:pPr>
        <w:ind w:left="-720"/>
        <w:rPr>
          <w:rFonts w:ascii="Arial" w:hAnsi="Arial" w:cs="Arial"/>
          <w:b/>
          <w:color w:val="00338D"/>
          <w:sz w:val="18"/>
          <w:szCs w:val="18"/>
          <w:lang w:val="fr-CA"/>
        </w:rPr>
      </w:pPr>
      <w:r>
        <w:rPr>
          <w:rFonts w:ascii="Arial" w:hAnsi="Arial" w:cs="Arial"/>
          <w:b/>
          <w:color w:val="00338D"/>
          <w:sz w:val="18"/>
          <w:szCs w:val="18"/>
          <w:lang w:val="fr-CA"/>
        </w:rPr>
        <w:t>Allez</w:t>
      </w:r>
      <w:r w:rsidRPr="002F246D">
        <w:rPr>
          <w:rFonts w:ascii="Arial" w:hAnsi="Arial" w:cs="Arial"/>
          <w:b/>
          <w:color w:val="00338D"/>
          <w:sz w:val="18"/>
          <w:szCs w:val="18"/>
          <w:lang w:val="fr-CA"/>
        </w:rPr>
        <w:t>-y sans plus tarder!</w:t>
      </w:r>
    </w:p>
    <w:p w:rsidR="009453AD" w:rsidRPr="00950A23" w:rsidRDefault="009453AD" w:rsidP="009453AD">
      <w:pPr>
        <w:ind w:left="-720"/>
        <w:rPr>
          <w:rFonts w:ascii="Univers 45 Light" w:hAnsi="Univers 45 Light"/>
          <w:sz w:val="18"/>
          <w:szCs w:val="18"/>
          <w:lang w:val="fr-CA"/>
        </w:rPr>
      </w:pPr>
    </w:p>
    <w:p w:rsidR="009453AD" w:rsidRDefault="009453AD" w:rsidP="009453AD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  <w:lang w:val="fr-CA"/>
        </w:rPr>
      </w:pPr>
      <w:r w:rsidRPr="00950A23">
        <w:rPr>
          <w:rFonts w:ascii="Univers 45 Light" w:hAnsi="Univers 45 Light"/>
          <w:sz w:val="18"/>
          <w:szCs w:val="18"/>
          <w:lang w:val="fr-CA"/>
        </w:rPr>
        <w:t>Réfléchissez sur votre journée et relisez votre planificateur de</w:t>
      </w:r>
      <w:r>
        <w:rPr>
          <w:rFonts w:ascii="Univers 45 Light" w:hAnsi="Univers 45 Light"/>
          <w:sz w:val="18"/>
          <w:szCs w:val="18"/>
          <w:lang w:val="fr-CA"/>
        </w:rPr>
        <w:t>s activités de la semaine.</w:t>
      </w:r>
    </w:p>
    <w:p w:rsidR="009453AD" w:rsidRDefault="009453AD" w:rsidP="009453AD">
      <w:pPr>
        <w:ind w:left="-360"/>
        <w:rPr>
          <w:rFonts w:ascii="Univers 45 Light" w:hAnsi="Univers 45 Light"/>
          <w:sz w:val="18"/>
          <w:szCs w:val="18"/>
          <w:lang w:val="fr-CA"/>
        </w:rPr>
      </w:pPr>
    </w:p>
    <w:p w:rsidR="009453AD" w:rsidRDefault="009453AD" w:rsidP="009453AD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  <w:lang w:val="fr-CA"/>
        </w:rPr>
      </w:pPr>
      <w:r>
        <w:rPr>
          <w:rFonts w:ascii="Univers 45 Light" w:hAnsi="Univers 45 Light"/>
          <w:sz w:val="18"/>
          <w:szCs w:val="18"/>
          <w:lang w:val="fr-CA"/>
        </w:rPr>
        <w:t>Planifiez le calendrier de la journée à venir en notant les activités à accomplir et le temps requis.</w:t>
      </w:r>
    </w:p>
    <w:p w:rsidR="009453AD" w:rsidRDefault="009453AD" w:rsidP="009453AD">
      <w:pPr>
        <w:pStyle w:val="ListParagraph"/>
        <w:rPr>
          <w:rFonts w:ascii="Univers 45 Light" w:hAnsi="Univers 45 Light"/>
          <w:sz w:val="18"/>
          <w:szCs w:val="18"/>
          <w:lang w:val="fr-CA"/>
        </w:rPr>
      </w:pPr>
    </w:p>
    <w:p w:rsidR="009453AD" w:rsidRDefault="009453AD" w:rsidP="009453AD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  <w:lang w:val="fr-CA"/>
        </w:rPr>
      </w:pPr>
      <w:r>
        <w:rPr>
          <w:rFonts w:ascii="Univers 45 Light" w:hAnsi="Univers 45 Light"/>
          <w:sz w:val="18"/>
          <w:szCs w:val="18"/>
          <w:lang w:val="fr-CA"/>
        </w:rPr>
        <w:t>Accorder une côte de priorité à chaque activité (de 1 à 10, 10 étant la priorité absolue) afin de vous aider à vous concentrer sur les tâches de plus grande priorité.</w:t>
      </w:r>
    </w:p>
    <w:p w:rsidR="009453AD" w:rsidRDefault="009453AD" w:rsidP="009453AD">
      <w:pPr>
        <w:pStyle w:val="ListParagraph"/>
        <w:rPr>
          <w:rFonts w:ascii="Univers 45 Light" w:hAnsi="Univers 45 Light"/>
          <w:sz w:val="18"/>
          <w:szCs w:val="18"/>
          <w:lang w:val="fr-CA"/>
        </w:rPr>
      </w:pPr>
    </w:p>
    <w:p w:rsidR="009453AD" w:rsidRPr="00950A23" w:rsidRDefault="009453AD" w:rsidP="009453AD">
      <w:pPr>
        <w:numPr>
          <w:ilvl w:val="0"/>
          <w:numId w:val="2"/>
        </w:numPr>
        <w:ind w:left="-360"/>
        <w:rPr>
          <w:rFonts w:ascii="Univers 45 Light" w:hAnsi="Univers 45 Light"/>
          <w:sz w:val="18"/>
          <w:szCs w:val="18"/>
          <w:lang w:val="fr-CA"/>
        </w:rPr>
      </w:pPr>
      <w:r>
        <w:rPr>
          <w:rFonts w:ascii="Univers 45 Light" w:hAnsi="Univers 45 Light"/>
          <w:sz w:val="18"/>
          <w:szCs w:val="18"/>
          <w:lang w:val="fr-CA"/>
        </w:rPr>
        <w:t>Si nécessaire, prévoyez du temps pour des activités non planifiées qui peuvent survenir tout au long de la journée.</w:t>
      </w:r>
    </w:p>
    <w:p w:rsidR="009453AD" w:rsidRPr="00950A23" w:rsidRDefault="009453AD" w:rsidP="009453AD">
      <w:pPr>
        <w:rPr>
          <w:rFonts w:ascii="Univers 45 Light" w:hAnsi="Univers 45 Light"/>
          <w:sz w:val="18"/>
          <w:szCs w:val="18"/>
          <w:lang w:val="fr-CA"/>
        </w:rPr>
      </w:pPr>
    </w:p>
    <w:tbl>
      <w:tblPr>
        <w:tblW w:w="955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7"/>
        <w:gridCol w:w="2846"/>
        <w:gridCol w:w="2417"/>
        <w:gridCol w:w="2348"/>
      </w:tblGrid>
      <w:tr w:rsidR="009453AD" w:rsidRPr="00FF6C96" w:rsidTr="004D54D3">
        <w:trPr>
          <w:tblHeader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9453AD" w:rsidRPr="001E0679" w:rsidRDefault="009453AD" w:rsidP="004D54D3">
            <w:pPr>
              <w:spacing w:before="60" w:after="60" w:line="36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DOMAINES DE VOTRE VIE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9453AD" w:rsidRPr="00ED6BCD" w:rsidRDefault="009453AD" w:rsidP="004D54D3">
            <w:pPr>
              <w:spacing w:before="60" w:after="60" w:line="360" w:lineRule="atLeast"/>
              <w:jc w:val="center"/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  <w:t>ACTIVITÉS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9453AD" w:rsidRPr="00ED6BCD" w:rsidRDefault="009453AD" w:rsidP="004D54D3">
            <w:pPr>
              <w:spacing w:before="60" w:after="60" w:line="360" w:lineRule="atLeast"/>
              <w:jc w:val="center"/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  <w:t>TEMPS REQUIS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548DD4"/>
            <w:vAlign w:val="bottom"/>
          </w:tcPr>
          <w:p w:rsidR="009453AD" w:rsidRPr="00ED6BCD" w:rsidRDefault="009453AD" w:rsidP="004D54D3">
            <w:pPr>
              <w:spacing w:before="60" w:after="60" w:line="240" w:lineRule="atLeast"/>
              <w:jc w:val="center"/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  <w:t>CÔTE DE PRIORITÉ</w:t>
            </w:r>
            <w:r w:rsidRPr="00ED6BCD">
              <w:rPr>
                <w:rFonts w:ascii="Univers 45 Light" w:hAnsi="Univers 45 Light"/>
                <w:b/>
                <w:color w:val="FFFFFF"/>
                <w:sz w:val="20"/>
                <w:szCs w:val="20"/>
                <w:lang w:val="en-CA"/>
              </w:rPr>
              <w:t xml:space="preserve"> </w:t>
            </w: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PHYSIQUE</w:t>
            </w: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9558" w:type="dxa"/>
            <w:gridSpan w:val="4"/>
            <w:shd w:val="clear" w:color="auto" w:fill="C6D9F1"/>
          </w:tcPr>
          <w:p w:rsidR="009453AD" w:rsidRPr="001E0679" w:rsidRDefault="009453AD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771925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SPIRITUE</w:t>
            </w: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 xml:space="preserve">L 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771925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771925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771925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9453AD" w:rsidRPr="001E0679" w:rsidRDefault="009453AD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PROFESSIONEL / AFFAIRES</w:t>
            </w: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9558" w:type="dxa"/>
            <w:gridSpan w:val="4"/>
            <w:shd w:val="clear" w:color="auto" w:fill="C6D9F1"/>
          </w:tcPr>
          <w:p w:rsidR="009453AD" w:rsidRPr="001E0679" w:rsidRDefault="009453AD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rPr>
          <w:trHeight w:val="269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FINANCE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rPr>
          <w:trHeight w:val="269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rPr>
          <w:trHeight w:val="269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rPr>
          <w:trHeight w:val="269"/>
        </w:trPr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9453AD" w:rsidRPr="001E0679" w:rsidRDefault="009453AD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sz w:val="18"/>
                <w:szCs w:val="18"/>
                <w:lang w:val="en-CA"/>
              </w:rPr>
            </w:pPr>
            <w:r w:rsidRPr="001E0679"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RELATIONS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9453AD" w:rsidRPr="001E0679" w:rsidRDefault="009453AD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950A23" w:rsidTr="004D54D3">
        <w:tc>
          <w:tcPr>
            <w:tcW w:w="1947" w:type="dxa"/>
            <w:shd w:val="clear" w:color="auto" w:fill="548DD4"/>
          </w:tcPr>
          <w:p w:rsidR="009453AD" w:rsidRPr="00950A23" w:rsidRDefault="009453AD" w:rsidP="004D54D3">
            <w:pPr>
              <w:spacing w:before="40" w:after="40" w:line="240" w:lineRule="atLeast"/>
              <w:rPr>
                <w:rFonts w:ascii="Univers 45 Light" w:hAnsi="Univers 45 Light"/>
                <w:sz w:val="18"/>
                <w:szCs w:val="18"/>
                <w:lang w:val="fr-CA"/>
              </w:rPr>
            </w:pPr>
            <w:r w:rsidRPr="00950A23">
              <w:rPr>
                <w:rFonts w:ascii="Univers 45 Light" w:hAnsi="Univers 45 Light"/>
                <w:b/>
                <w:color w:val="FFFFFF"/>
                <w:sz w:val="18"/>
                <w:szCs w:val="18"/>
                <w:lang w:val="fr-CA"/>
              </w:rPr>
              <w:t>TEMPS D’AMUSEMENT ET DE CROISSANCE PERSONNELLE</w:t>
            </w:r>
          </w:p>
        </w:tc>
        <w:tc>
          <w:tcPr>
            <w:tcW w:w="2846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  <w:tc>
          <w:tcPr>
            <w:tcW w:w="2417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  <w:tc>
          <w:tcPr>
            <w:tcW w:w="2348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</w:tr>
      <w:tr w:rsidR="009453AD" w:rsidRPr="00950A23" w:rsidTr="004D54D3">
        <w:tc>
          <w:tcPr>
            <w:tcW w:w="1947" w:type="dxa"/>
            <w:shd w:val="clear" w:color="auto" w:fill="548DD4"/>
          </w:tcPr>
          <w:p w:rsidR="009453AD" w:rsidRPr="00950A23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2846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  <w:tc>
          <w:tcPr>
            <w:tcW w:w="2417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  <w:tc>
          <w:tcPr>
            <w:tcW w:w="2348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</w:tr>
      <w:tr w:rsidR="009453AD" w:rsidRPr="00950A23" w:rsidTr="004D54D3">
        <w:tc>
          <w:tcPr>
            <w:tcW w:w="1947" w:type="dxa"/>
            <w:shd w:val="clear" w:color="auto" w:fill="548DD4"/>
          </w:tcPr>
          <w:p w:rsidR="009453AD" w:rsidRPr="00950A23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fr-CA"/>
              </w:rPr>
            </w:pPr>
          </w:p>
        </w:tc>
        <w:tc>
          <w:tcPr>
            <w:tcW w:w="2846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  <w:tc>
          <w:tcPr>
            <w:tcW w:w="2417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  <w:tc>
          <w:tcPr>
            <w:tcW w:w="2348" w:type="dxa"/>
          </w:tcPr>
          <w:p w:rsidR="009453AD" w:rsidRPr="00950A23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</w:tr>
      <w:tr w:rsidR="009453AD" w:rsidRPr="00950A23" w:rsidTr="004D54D3">
        <w:tc>
          <w:tcPr>
            <w:tcW w:w="9558" w:type="dxa"/>
            <w:gridSpan w:val="4"/>
            <w:shd w:val="clear" w:color="auto" w:fill="C6D9F1"/>
          </w:tcPr>
          <w:p w:rsidR="009453AD" w:rsidRPr="00950A23" w:rsidRDefault="009453AD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fr-CA"/>
              </w:rPr>
            </w:pPr>
          </w:p>
        </w:tc>
      </w:tr>
      <w:tr w:rsidR="009453AD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ENVIRONNEMENT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tcBorders>
              <w:bottom w:val="single" w:sz="4" w:space="0" w:color="auto"/>
            </w:tcBorders>
            <w:shd w:val="clear" w:color="auto" w:fill="548DD4"/>
          </w:tcPr>
          <w:p w:rsidR="009453AD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9453AD" w:rsidRPr="001E0679" w:rsidRDefault="009453AD" w:rsidP="004D54D3">
            <w:pPr>
              <w:spacing w:before="40" w:after="40" w:line="240" w:lineRule="atLeast"/>
              <w:ind w:left="231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  <w:t>LEGS / COMMUNAUTÉ</w:t>
            </w: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FF6C96" w:rsidTr="004D54D3">
        <w:tc>
          <w:tcPr>
            <w:tcW w:w="1947" w:type="dxa"/>
            <w:shd w:val="clear" w:color="auto" w:fill="548DD4"/>
          </w:tcPr>
          <w:p w:rsidR="009453AD" w:rsidRPr="001E0679" w:rsidRDefault="009453AD" w:rsidP="004D54D3">
            <w:pPr>
              <w:spacing w:before="40" w:after="40" w:line="240" w:lineRule="atLeast"/>
              <w:rPr>
                <w:rFonts w:ascii="Univers 45 Light" w:hAnsi="Univers 45 Light"/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46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417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  <w:tc>
          <w:tcPr>
            <w:tcW w:w="2348" w:type="dxa"/>
          </w:tcPr>
          <w:p w:rsidR="009453AD" w:rsidRPr="001E0679" w:rsidRDefault="009453AD" w:rsidP="009453AD">
            <w:pPr>
              <w:numPr>
                <w:ilvl w:val="0"/>
                <w:numId w:val="1"/>
              </w:numPr>
              <w:spacing w:before="40" w:after="40" w:line="240" w:lineRule="atLeast"/>
              <w:ind w:left="231" w:hanging="180"/>
              <w:rPr>
                <w:rFonts w:ascii="Univers 45 Light" w:hAnsi="Univers 45 Light"/>
                <w:sz w:val="18"/>
                <w:szCs w:val="18"/>
                <w:lang w:val="en-CA"/>
              </w:rPr>
            </w:pPr>
          </w:p>
        </w:tc>
      </w:tr>
      <w:tr w:rsidR="009453AD" w:rsidRPr="007C6BA5" w:rsidTr="004D54D3">
        <w:tc>
          <w:tcPr>
            <w:tcW w:w="9558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:rsidR="009453AD" w:rsidRDefault="009453AD" w:rsidP="004D54D3">
            <w:pPr>
              <w:spacing w:before="60" w:after="60" w:line="360" w:lineRule="atLeast"/>
              <w:ind w:left="230"/>
              <w:jc w:val="center"/>
              <w:rPr>
                <w:rFonts w:ascii="Arial" w:hAnsi="Arial" w:cs="Arial"/>
                <w:color w:val="00338D"/>
                <w:lang w:val="fr-CA"/>
              </w:rPr>
            </w:pPr>
            <w:r w:rsidRPr="007421A6">
              <w:rPr>
                <w:rFonts w:ascii="Arial" w:hAnsi="Arial" w:cs="Arial"/>
                <w:color w:val="00338D"/>
                <w:lang w:val="fr-CA"/>
              </w:rPr>
              <w:t xml:space="preserve">Pourquoi reporter les choses à faire à demain? </w:t>
            </w:r>
          </w:p>
          <w:p w:rsidR="009453AD" w:rsidRPr="007C6BA5" w:rsidRDefault="009453AD" w:rsidP="004D54D3">
            <w:pPr>
              <w:spacing w:before="60" w:after="60" w:line="360" w:lineRule="atLeast"/>
              <w:ind w:left="230"/>
              <w:jc w:val="center"/>
              <w:rPr>
                <w:rFonts w:ascii="Arial" w:hAnsi="Arial" w:cs="Arial"/>
                <w:color w:val="00338D"/>
                <w:lang w:val="fr-CA"/>
              </w:rPr>
            </w:pPr>
            <w:r>
              <w:rPr>
                <w:rFonts w:ascii="Arial" w:hAnsi="Arial" w:cs="Arial"/>
                <w:color w:val="00338D"/>
                <w:lang w:val="fr-CA"/>
              </w:rPr>
              <w:t xml:space="preserve">Allez de l’avant aujourd’hui même car une double charge vous attend demain. </w:t>
            </w:r>
          </w:p>
        </w:tc>
      </w:tr>
    </w:tbl>
    <w:p w:rsidR="009453AD" w:rsidRPr="007C6BA5" w:rsidRDefault="009453AD" w:rsidP="009453AD">
      <w:pPr>
        <w:spacing w:before="40" w:after="40" w:line="240" w:lineRule="atLeast"/>
        <w:ind w:left="-360"/>
        <w:rPr>
          <w:lang w:val="fr-CA"/>
        </w:rPr>
      </w:pPr>
    </w:p>
    <w:p w:rsidR="009453AD" w:rsidRPr="007C6BA5" w:rsidRDefault="009453AD" w:rsidP="009453AD">
      <w:pPr>
        <w:spacing w:before="40" w:after="40" w:line="240" w:lineRule="atLeast"/>
        <w:ind w:left="-360"/>
        <w:rPr>
          <w:lang w:val="fr-CA"/>
        </w:rPr>
      </w:pPr>
    </w:p>
    <w:p w:rsidR="009453AD" w:rsidRPr="007C6BA5" w:rsidRDefault="009453AD" w:rsidP="009453AD">
      <w:pPr>
        <w:spacing w:before="40" w:after="40" w:line="240" w:lineRule="atLeast"/>
        <w:rPr>
          <w:sz w:val="20"/>
          <w:szCs w:val="20"/>
          <w:lang w:val="fr-CA"/>
        </w:rPr>
      </w:pPr>
    </w:p>
    <w:p w:rsidR="00F97204" w:rsidRPr="009453AD" w:rsidRDefault="009453AD">
      <w:pPr>
        <w:rPr>
          <w:lang w:val="fr-CA"/>
        </w:rPr>
      </w:pPr>
    </w:p>
    <w:sectPr w:rsidR="00F97204" w:rsidRPr="009453AD" w:rsidSect="002A3788">
      <w:pgSz w:w="12240" w:h="15840" w:code="1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17D"/>
    <w:multiLevelType w:val="hybridMultilevel"/>
    <w:tmpl w:val="B332363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53EE2179"/>
    <w:multiLevelType w:val="hybridMultilevel"/>
    <w:tmpl w:val="23F25E62"/>
    <w:lvl w:ilvl="0" w:tplc="534C1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53AD"/>
    <w:rsid w:val="008A23EC"/>
    <w:rsid w:val="009453AD"/>
    <w:rsid w:val="00D05D09"/>
    <w:rsid w:val="00D2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2014-04-04T14:56:00Z</dcterms:created>
  <dcterms:modified xsi:type="dcterms:W3CDTF">2014-04-04T14:56:00Z</dcterms:modified>
</cp:coreProperties>
</file>